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505" w:rsidRDefault="00157505" w:rsidP="0015750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ПРОЕКТ КОНТРАКТА                                                             </w:t>
      </w:r>
    </w:p>
    <w:p w:rsidR="00157505" w:rsidRDefault="00157505" w:rsidP="0015750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КОНТРАКТ № _____</w:t>
      </w:r>
    </w:p>
    <w:p w:rsidR="00157505" w:rsidRDefault="00157505" w:rsidP="00157505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57505" w:rsidRDefault="00157505" w:rsidP="0015750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г. Тирасполь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</w:t>
      </w:r>
      <w:r w:rsidR="00F16FE6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_______________2024 г.</w:t>
      </w:r>
    </w:p>
    <w:p w:rsidR="00157505" w:rsidRDefault="00157505" w:rsidP="00157505">
      <w:pPr>
        <w:jc w:val="both"/>
        <w:rPr>
          <w:rFonts w:ascii="Times New Roman" w:hAnsi="Times New Roman"/>
          <w:sz w:val="24"/>
          <w:szCs w:val="24"/>
        </w:rPr>
      </w:pP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Министерство по социальной защите и труду ПМР</w:t>
      </w:r>
      <w:r>
        <w:rPr>
          <w:rFonts w:ascii="Times New Roman" w:hAnsi="Times New Roman"/>
          <w:sz w:val="24"/>
          <w:szCs w:val="24"/>
        </w:rPr>
        <w:t xml:space="preserve">, именуемое в дальнейшем                                              </w:t>
      </w:r>
      <w:r>
        <w:rPr>
          <w:rFonts w:ascii="Times New Roman" w:hAnsi="Times New Roman"/>
          <w:b/>
          <w:sz w:val="24"/>
          <w:szCs w:val="24"/>
        </w:rPr>
        <w:t>Государственный заказчик</w:t>
      </w:r>
      <w:r>
        <w:rPr>
          <w:rFonts w:ascii="Times New Roman" w:hAnsi="Times New Roman"/>
          <w:sz w:val="24"/>
          <w:szCs w:val="24"/>
        </w:rPr>
        <w:t xml:space="preserve">, в лице министра по социальной защите и труду ПМР Куличенко Е.Н., действующей на основании Положения, с одной стороны, ___________________________________________________, именуемое в дальнейшем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, в лице ____________________________________, действующего на основании _________, с одной стороны, и _______________________________, именуемое в дальнейшем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>, в лице ____________________________, действующего на основании Устава, с третьей стороны, а при совместном упоминании именуемые «Стороны», на основании ___________________________ заключили настоящий контракт о нижеследующем: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7505" w:rsidRDefault="00157505" w:rsidP="00157505">
      <w:pPr>
        <w:pStyle w:val="a3"/>
        <w:widowControl w:val="0"/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КОНТРАКТ</w:t>
      </w:r>
    </w:p>
    <w:p w:rsidR="00157505" w:rsidRDefault="00157505" w:rsidP="00157505">
      <w:pPr>
        <w:tabs>
          <w:tab w:val="num" w:pos="1080"/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По настоящему контракту Поставщик обязуется передать в собственность Покупателю ____________________ (далее – Товар), а Покупатель обязуется принять Товар и оплатить его в порядке и сроки, предусмотренные настоящим контрактом.</w:t>
      </w:r>
    </w:p>
    <w:p w:rsidR="00157505" w:rsidRDefault="00157505" w:rsidP="00157505">
      <w:pPr>
        <w:tabs>
          <w:tab w:val="num" w:pos="1211"/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Ассортимент, количество и цена за единицу Товара указываются в Спецификации, являющейся неотъемлемой частью настоящего контракта.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7505" w:rsidRDefault="00157505" w:rsidP="00157505">
      <w:pPr>
        <w:tabs>
          <w:tab w:val="left" w:pos="1276"/>
        </w:tabs>
        <w:ind w:left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ЦЕНА </w:t>
      </w:r>
      <w:r>
        <w:rPr>
          <w:rFonts w:ascii="Times New Roman" w:hAnsi="Times New Roman"/>
          <w:b/>
          <w:sz w:val="24"/>
          <w:szCs w:val="24"/>
        </w:rPr>
        <w:t>КОНТРАКТА</w:t>
      </w:r>
      <w:r>
        <w:rPr>
          <w:rFonts w:ascii="Times New Roman" w:hAnsi="Times New Roman"/>
          <w:b/>
          <w:bCs/>
          <w:sz w:val="24"/>
          <w:szCs w:val="24"/>
        </w:rPr>
        <w:t xml:space="preserve"> И ПОРЯДОК РАСЧЕТОВ</w:t>
      </w:r>
    </w:p>
    <w:p w:rsidR="00157505" w:rsidRDefault="00157505" w:rsidP="00157505">
      <w:pPr>
        <w:tabs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Общая сумма настоящего контракта (цена контракта) составляет ________ (сумма прописью) рублей ПМР, что соответствует утвержденному Министерством по социальной защите и труду ПМР плану закупок товаров (работ, услуг) на 2024 год.</w:t>
      </w:r>
    </w:p>
    <w:p w:rsidR="00157505" w:rsidRDefault="00157505" w:rsidP="00157505">
      <w:pPr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2.2. Цена контракта,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указанная в пункте 2.1.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контракта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твердой, за исключением случаев, предусмотренных действующим законодательством ПМР и настоящим контрактом.</w:t>
      </w:r>
    </w:p>
    <w:p w:rsidR="00157505" w:rsidRDefault="00157505" w:rsidP="00157505">
      <w:pPr>
        <w:tabs>
          <w:tab w:val="num" w:pos="1211"/>
          <w:tab w:val="num" w:pos="1276"/>
        </w:tabs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2.3. Цена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Товара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указанная в спецификации, может изменяться только в случаях, порядке и на условиях, предусмотренных законодательством ПМР и настоящим контрактом.</w:t>
      </w:r>
    </w:p>
    <w:p w:rsidR="00157505" w:rsidRDefault="00157505" w:rsidP="00157505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2.4. </w:t>
      </w:r>
      <w:r>
        <w:rPr>
          <w:rFonts w:ascii="Times New Roman" w:hAnsi="Times New Roman"/>
          <w:sz w:val="24"/>
          <w:szCs w:val="24"/>
        </w:rPr>
        <w:t>Расчет по настоящему контракту производится Покупателем в безналичной форме путем перечисления денежных средств в рублях ПМР на расчетный счет Поставщика.</w:t>
      </w:r>
    </w:p>
    <w:p w:rsidR="00157505" w:rsidRDefault="00157505" w:rsidP="00157505">
      <w:pPr>
        <w:tabs>
          <w:tab w:val="num" w:pos="1211"/>
          <w:tab w:val="num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Покупатель производит предоплату в размере _____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_____ (___________) процентов </w:t>
      </w:r>
      <w:r>
        <w:rPr>
          <w:rFonts w:ascii="Times New Roman" w:hAnsi="Times New Roman"/>
          <w:sz w:val="24"/>
          <w:szCs w:val="24"/>
        </w:rPr>
        <w:t xml:space="preserve">от общей суммы контракта. Выплата оставшихся сумм производится Покупателем после поставки товара в пределах срока действия настоящего контракта с возможностью отсрочки платежей до 31 декабря 2024 года. </w:t>
      </w:r>
    </w:p>
    <w:p w:rsidR="00157505" w:rsidRDefault="00157505" w:rsidP="00157505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2.5. </w:t>
      </w:r>
      <w:r>
        <w:rPr>
          <w:rFonts w:ascii="Times New Roman" w:eastAsia="Times New Roman" w:hAnsi="Times New Roman"/>
          <w:sz w:val="24"/>
          <w:szCs w:val="24"/>
          <w:lang w:eastAsia="ru-RU" w:bidi="ru-RU"/>
        </w:rPr>
        <w:t>Источник финансирования – Республиканский бюджет.</w:t>
      </w:r>
    </w:p>
    <w:p w:rsidR="00157505" w:rsidRDefault="00157505" w:rsidP="00157505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t>2.6. Стороны обязуются регулярно не реже 1 (одного) раза в квартал производить сверку взаимных расчетов. Поставщик направляет письменный Акт по итогам поставки за отчетный период, а покупатель после сверки обязан возвратить один экземпляр с подписями и печатью.</w:t>
      </w:r>
    </w:p>
    <w:p w:rsidR="00157505" w:rsidRDefault="00157505" w:rsidP="00157505">
      <w:pPr>
        <w:widowControl w:val="0"/>
        <w:tabs>
          <w:tab w:val="num" w:pos="1276"/>
        </w:tabs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157505" w:rsidRDefault="00157505" w:rsidP="00157505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ПОРЯДОК ПРИЕМА-ПЕРЕДАЧИ ТОВАРА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Товар поставляется Поставщиком в пределах срока действия настоящего контракта отдельными партиями на основании заявок Покупателя. Товар поставляется Поставщиком своими силами и за свой счет на территорию по месту нахождения Покупателя.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3.2. Планируемые сроки, ассортимент и количество каждой отдельной партии Товара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указываются в заявках Покупателя. Заявка подается Покупателем по телефону: ___________ не позднее, чем за ____ дня (дней) до планируемой поставки. 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3.3. Приемка Товара производится уполномоченным работником Покупателя. Обязанность Поставщика по передаче партии Товара считается исполненной с момента фактической передачи Товара и подписания уполномоченными представителями Покупателя и Поставщика расходной накладной.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snapToGri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3.4. В случае обнаружения во время приема-передачи некачественного Товара либо его несоответствие по ассортименту и количеству, указанным в заявке, Покупатель не позднее ___ рабочих дней сообщает об этом Поставщику, который обязан в течение ___ рабочих дней заменить некачественный товар либо поставить недостающее количество товара. </w:t>
      </w:r>
    </w:p>
    <w:p w:rsidR="00157505" w:rsidRDefault="00157505" w:rsidP="00157505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tabs>
          <w:tab w:val="left" w:pos="993"/>
          <w:tab w:val="left" w:pos="723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4. ОБЯЗАННОСТИ СТОРОН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 Государственный заказчик обязан: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4.1.1. Принимать меры, направленные на выделение бюджетного финансирования для расчетов за поставленный Товар.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4.1.2. Перечислять выделенные из республиканского бюджета средства Покупателю в целях оплаты поставленного Товара.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4.1.3. Осуществлять контроль за надлежащим исполнением Сторонами принятых на себя обязательств.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4.1.4. Осуществлять иные действия, предусмотренные действующим законодательством ПМР и настоящим контрактом.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4.2. Поставщик обязан: 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4.2.1. В порядке и сроки, установленные настоящим контрактом, передать в собственность Покупателя Товар надлежащего качества в количестве и ассортименте, указанным в заявках Покупателя и по цене Товара, указанной в спецификации.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4.2.2. Передать вместе с Товаром относящиеся к нему документы (расходная накладная, гарантийный талон и т.д.).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4.2.3. Заменять некачественный товар (товар с недостатками), либо несоответствующий по ассортименту и количеству, указанным в заявке Покупателя в сроки, предусмотренные настоящим контрактом.</w:t>
      </w:r>
    </w:p>
    <w:p w:rsidR="00157505" w:rsidRDefault="00157505" w:rsidP="00157505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4.2.4. Нести риск случайной гибели или случайного повреждения Товара до момента его передачи Покупателю.</w:t>
      </w:r>
    </w:p>
    <w:p w:rsidR="00157505" w:rsidRDefault="00157505" w:rsidP="00157505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4.2.5. Представлять информацию о всех соисполнителях, заключивших договор или договоры с Поставщиком, цена которого или общая цена которых составляет более чем 10 процентов цены Контракта, в течение 10 (десяти) дней с момента заключения им договора с соисполнителем.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4.2.6. Выполнять иные обязанности, предусмотренные законодательством ПМР и настоящим контрактом.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4.3. Покупатель обязан: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4.3.1. Принять Товар в порядке, предусмотренном настоящим контракт. 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4.3.2. Оплатить Товар в сроки и порядке, установленные настоящим контрактом.</w:t>
      </w:r>
    </w:p>
    <w:p w:rsidR="00157505" w:rsidRDefault="00157505" w:rsidP="00157505">
      <w:pPr>
        <w:tabs>
          <w:tab w:val="left" w:pos="1418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4.3.3. Выполнять иные обязанности, предусмотренные законодательством ПМР.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7505" w:rsidRDefault="00157505" w:rsidP="00157505">
      <w:pPr>
        <w:tabs>
          <w:tab w:val="left" w:pos="1276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5.1. В случае неисполнения или ненадлежащего исполнения своих обязательств по контракту Стороны несут ответственность в соответствии с действующим законодательством ПМР и условиями настоящего контракта.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5.2.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случае допущенной Поставщиком просрочки в поставке Товара, Государственный заказчик или Покупатель вправе предъявить Поставщику требования об уплате пени в размере 0,05 процентов от суммы неисполненного в срок обязательства за каждый день просрочки.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При этом сумма взимаемой пени не должна превышать 10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процентов от общей суммы настоящего Контракта.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случае неисполнения или ненадлежащего исполнения Поставщиком обязательств, предусмотренных настоящим Контрактом, неустойка подлежит взысканию Государственным заказчиком или Покупателем в обязательном порядке при условии, что сумма начисленной неустойки превысила 1 000 (одну тысячу) рублей Приднестровской Молдавской Республики.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5.3. В случае нарушения Поставщиком сроков исполнения обязательств по настоящему Контракту Покупатель перечисляет Поставщику оплату в размере, уменьшенном на размер установленной настоящим Контрактом неустойки за нарушения сроков исполнения обязательств по настоящему контракту.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5.4. За непредставление информации, указанной в подпункте 4.2.5 пункта 4.2 настоящего Контракта, Поставщик несет ответственность путем взыскания с него пени в размере не менее чем 0,05 % от цены договора, заключенного Поставщиком с соисполнителем. Пеня подлежит начислению за каждый день просрочки исполнения такого обязательства.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5.5. Взыскание пени не освобождает Поставщика от исполнения обязательств по поставке Товара.</w:t>
      </w:r>
    </w:p>
    <w:p w:rsidR="00157505" w:rsidRDefault="00157505" w:rsidP="00157505">
      <w:pPr>
        <w:widowControl w:val="0"/>
        <w:tabs>
          <w:tab w:val="left" w:pos="1276"/>
        </w:tabs>
        <w:autoSpaceDE w:val="0"/>
        <w:autoSpaceDN w:val="0"/>
        <w:adjustRightInd w:val="0"/>
        <w:ind w:firstLine="567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:rsidR="00157505" w:rsidRDefault="00157505" w:rsidP="00157505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КАЧЕСТВО ТОВАРА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6.1. Качество Товара должно соответствовать действующим стандартам, техническим условиям, санитарно-эпидемиологическим и иным требованиям, предусмотренным для данного вида Товаров и должно подтверждаться сертификатом соответствия (качественным удостоверением), предоставляемым Поставщиком на каждую отдельную партию Товара. 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Поставщик гарантирует качество поставляемого товара в течение всего срока годности, установленного на Тов</w:t>
      </w:r>
      <w:r w:rsidR="003A6DA0">
        <w:rPr>
          <w:rFonts w:ascii="Times New Roman" w:hAnsi="Times New Roman"/>
          <w:sz w:val="24"/>
          <w:szCs w:val="24"/>
        </w:rPr>
        <w:t xml:space="preserve">ар. Остаточный срок годности на </w:t>
      </w:r>
      <w:r>
        <w:rPr>
          <w:rFonts w:ascii="Times New Roman" w:hAnsi="Times New Roman"/>
          <w:sz w:val="24"/>
          <w:szCs w:val="24"/>
        </w:rPr>
        <w:t>консервы на момент поставки должен составлять не менее 70 (семидесяти) процентов об общего срока годности.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7505" w:rsidRDefault="00157505" w:rsidP="00157505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ФОРС-МАЖОР (ДЕЙСТВИЕ НЕПРЕОДОЛИМОЙ СИЛЫ)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Сторона освобождается от ответственности за полное или частичное неисполнение своих обязательств по контракту, если такое неисполнение явилось следствием действия обстоятельств непреодолимой силы (форс-мажор), а именно: пожара, наводнения, землетрясения, других стихийных бедствий, эпидемии, военных действий, гражданских беспорядков, решений государственных органов, или других, не зависящих от этой Стороны, обстоятельств, влияющих на возможность исполнения её обязательств по контракту.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В случае действия обстоятельств непреодолимой силы срок исполнения обязательств по контракту продлевается на срок, в течение которого действуют такие обстоятельства и их последствия.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Сторона, которая не в состоянии исполнить свои обязательства по причине действия непреодолимой силы, должна незамедлительно уведомить другие Стороны в письменной форме о начале и ожидаемом сроке действия указанных обстоятельств.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Если обстоятельства непреодолимой силы, препятствующие исполнению обязательств по контракту, будут продолжаться более 3 (трех) месяцев, судьба настоящего контракта будет решаться путем проведения дополнительных переговоров между Сторонами. 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7.5. При прекращении действия обстоятельств непреодолимой силы Сторона, ссылающаяся на это обстоятельство, должна без промедления известить об этом другие Стороны в письменной форме с указанием срока, в который она предполагает исполнить обязательства по контракту, если это остается возможным и целесообразным для Сторон, или обосновать невозможность или нецелесообразность надлежащего исполнения.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7.6. Факт наличия действия обстоятельств непреодолимой силы и их продолжительность подтверждает Сторона, заинтересованная в признании данных обстоятельств форс – мажорными, заключением компетентного органа ПМР.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РАЗРЕШЕНИЯ СПОРОВ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 Все споры и разногласия, которые могут возникнуть из настоящего контракта или в связи с ним, должны разрешаться, по возможности, путем переговоров между Сторонами.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eCAE7BC5D"/>
      <w:bookmarkStart w:id="1" w:name="e15F937AE"/>
      <w:bookmarkEnd w:id="0"/>
      <w:bookmarkEnd w:id="1"/>
      <w:r>
        <w:rPr>
          <w:rFonts w:ascii="Times New Roman" w:hAnsi="Times New Roman"/>
          <w:sz w:val="24"/>
          <w:szCs w:val="24"/>
        </w:rPr>
        <w:t>8.2. Споры и разногласия, возникшие в ходе исполнения настоящего контракта, не урегулированные путем переговоров, разрешаются в судебном порядке в соответствии с законодательством ПМР.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7505" w:rsidRDefault="00157505" w:rsidP="00157505">
      <w:pPr>
        <w:pStyle w:val="a3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 ДЕЙСТВИЯ КОНТРАКТА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9.1. Настоящий контракт вступает в силу со дня его подписания всеми Сторонами и действует до 31 декабря 2024 года, а в части принятых Сторонами на себя обязательств – до полного их исполнения.</w:t>
      </w:r>
    </w:p>
    <w:p w:rsidR="00157505" w:rsidRDefault="00157505" w:rsidP="00157505">
      <w:pPr>
        <w:tabs>
          <w:tab w:val="left" w:pos="1276"/>
          <w:tab w:val="left" w:pos="2490"/>
          <w:tab w:val="center" w:pos="4961"/>
        </w:tabs>
        <w:ind w:firstLine="567"/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tabs>
          <w:tab w:val="left" w:pos="1276"/>
          <w:tab w:val="left" w:pos="2490"/>
          <w:tab w:val="center" w:pos="4961"/>
        </w:tabs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 ЗАКЛЮЧИТЕЛЬНЫЕ ПОЛОЖЕНИЯ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10.1. Во всем остальном, что не урегулировано настоящим контрактом, стороны руководствуются нормами действующего законодательства ПМР.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10.2. Настоящий контракт составлен в 3 (трех) экземплярах, имеющих одинаковую юридическую силу, по одному экземпляру для каждой из Сторон. </w:t>
      </w:r>
    </w:p>
    <w:p w:rsidR="00157505" w:rsidRDefault="00157505" w:rsidP="00157505">
      <w:pPr>
        <w:tabs>
          <w:tab w:val="left" w:pos="1276"/>
          <w:tab w:val="left" w:pos="15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10.3. Изменение условий настоящего </w:t>
      </w:r>
      <w:r>
        <w:rPr>
          <w:rFonts w:ascii="Times New Roman" w:hAnsi="Times New Roman"/>
          <w:sz w:val="24"/>
          <w:szCs w:val="24"/>
        </w:rPr>
        <w:t>контракта</w:t>
      </w:r>
      <w:r>
        <w:rPr>
          <w:rFonts w:ascii="Times New Roman" w:hAnsi="Times New Roman"/>
          <w:sz w:val="24"/>
          <w:szCs w:val="24"/>
          <w:lang w:bidi="he-IL"/>
        </w:rPr>
        <w:t xml:space="preserve"> и его досрочное прекращение допускаются по соглашению сторон, а также в иных случаях, предусмотренных законодательством ПМР.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10.4. Все изменения и дополнения к настоящему контракту имеют юридическую силу, если они оформлены письменно и подписаны всеми Сторонами контракта.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10.5. Все приложения к настоящему контракту, подписанные всеми Сторонами контракта, являются его неотъемлемой частью.</w:t>
      </w:r>
    </w:p>
    <w:p w:rsidR="00157505" w:rsidRDefault="00157505" w:rsidP="00157505">
      <w:pPr>
        <w:tabs>
          <w:tab w:val="left" w:pos="1276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57505" w:rsidRDefault="00157505" w:rsidP="00157505">
      <w:pPr>
        <w:ind w:left="720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ЮРИДИЧЕСКИЕ АДРЕСА И РЕКВИЗИТЫ СТОРОН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Поставщик:   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Покупатель: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                                            _______________________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                                           ________________________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                                            ________________________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                                            _______________________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                                            _______________________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Директор                                                                   </w:t>
      </w:r>
      <w:r w:rsidR="00F16FE6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>Директор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____________/____________/                                 </w:t>
      </w:r>
      <w:r w:rsidR="00F16FE6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>____________/____________/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«__»_________202__ г.                                              </w:t>
      </w:r>
      <w:r w:rsidR="00F16FE6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«__»_________202__ г.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Государственный заказчик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Министр ______________ Е.Н. Куличенко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«___»____________202__ г.</w:t>
      </w:r>
    </w:p>
    <w:p w:rsidR="00157505" w:rsidRDefault="003A6DA0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</w:t>
      </w:r>
      <w:r w:rsidR="00157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 № 1</w:t>
      </w:r>
      <w:r w:rsidR="00157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  <w:t xml:space="preserve">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</w:t>
      </w:r>
      <w:r w:rsidR="001575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Контракту №____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</w:t>
      </w:r>
      <w:r w:rsidR="003A6D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__________2024 г.</w:t>
      </w:r>
    </w:p>
    <w:p w:rsidR="00157505" w:rsidRDefault="00157505" w:rsidP="00157505">
      <w:pPr>
        <w:autoSpaceDE w:val="0"/>
        <w:autoSpaceDN w:val="0"/>
        <w:adjustRightInd w:val="0"/>
        <w:spacing w:line="240" w:lineRule="exact"/>
        <w:ind w:left="372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57505" w:rsidRDefault="00157505" w:rsidP="00157505">
      <w:pPr>
        <w:autoSpaceDE w:val="0"/>
        <w:autoSpaceDN w:val="0"/>
        <w:adjustRightInd w:val="0"/>
        <w:spacing w:before="16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СПЕЦИФИКАЦИЯ</w:t>
      </w:r>
    </w:p>
    <w:p w:rsidR="00157505" w:rsidRDefault="00157505" w:rsidP="00157505">
      <w:pPr>
        <w:spacing w:after="547" w:line="1" w:lineRule="exact"/>
        <w:rPr>
          <w:rFonts w:ascii="Times New Roman" w:hAnsi="Times New Roman"/>
          <w:sz w:val="24"/>
          <w:szCs w:val="24"/>
        </w:rPr>
      </w:pPr>
    </w:p>
    <w:tbl>
      <w:tblPr>
        <w:tblW w:w="892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49"/>
        <w:gridCol w:w="3744"/>
        <w:gridCol w:w="1133"/>
        <w:gridCol w:w="991"/>
        <w:gridCol w:w="991"/>
        <w:gridCol w:w="1417"/>
      </w:tblGrid>
      <w:tr w:rsidR="00157505" w:rsidTr="00157505"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7505" w:rsidRDefault="00157505">
            <w:pPr>
              <w:autoSpaceDE w:val="0"/>
              <w:autoSpaceDN w:val="0"/>
              <w:adjustRightInd w:val="0"/>
              <w:spacing w:line="274" w:lineRule="exact"/>
              <w:ind w:left="10" w:hanging="10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7505" w:rsidRDefault="00157505">
            <w:pPr>
              <w:autoSpaceDE w:val="0"/>
              <w:autoSpaceDN w:val="0"/>
              <w:adjustRightInd w:val="0"/>
              <w:spacing w:line="269" w:lineRule="exact"/>
              <w:ind w:right="634" w:firstLine="5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br/>
              <w:t>товара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7505" w:rsidRDefault="00157505">
            <w:pPr>
              <w:autoSpaceDE w:val="0"/>
              <w:autoSpaceDN w:val="0"/>
              <w:adjustRightInd w:val="0"/>
              <w:spacing w:line="269" w:lineRule="exact"/>
              <w:ind w:right="8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Ед.</w:t>
            </w:r>
          </w:p>
          <w:p w:rsidR="00157505" w:rsidRDefault="00157505">
            <w:pPr>
              <w:autoSpaceDE w:val="0"/>
              <w:autoSpaceDN w:val="0"/>
              <w:adjustRightInd w:val="0"/>
              <w:spacing w:line="269" w:lineRule="exact"/>
              <w:ind w:right="8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Кол-во,</w:t>
            </w:r>
          </w:p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Цена, за шт.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157505" w:rsidTr="00157505">
        <w:trPr>
          <w:trHeight w:val="21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7505" w:rsidRDefault="0015750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505" w:rsidTr="00157505">
        <w:trPr>
          <w:trHeight w:val="21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57505" w:rsidRDefault="0015750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505" w:rsidTr="00157505">
        <w:trPr>
          <w:trHeight w:val="180"/>
        </w:trPr>
        <w:tc>
          <w:tcPr>
            <w:tcW w:w="6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505" w:rsidRDefault="0015750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57505" w:rsidRDefault="0015750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7505" w:rsidRDefault="00157505">
            <w:pPr>
              <w:widowControl w:val="0"/>
              <w:autoSpaceDE w:val="0"/>
              <w:autoSpaceDN w:val="0"/>
              <w:adjustRightInd w:val="0"/>
              <w:spacing w:line="254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505" w:rsidRDefault="00157505">
            <w:pPr>
              <w:autoSpaceDE w:val="0"/>
              <w:autoSpaceDN w:val="0"/>
              <w:adjustRightInd w:val="0"/>
              <w:spacing w:line="254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57505" w:rsidRDefault="00157505" w:rsidP="00157505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157505" w:rsidRDefault="00157505" w:rsidP="00157505">
      <w:pPr>
        <w:autoSpaceDE w:val="0"/>
        <w:autoSpaceDN w:val="0"/>
        <w:adjustRightInd w:val="0"/>
        <w:spacing w:line="269" w:lineRule="exact"/>
        <w:ind w:right="634" w:firstLine="5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ИТОГО: ____________ (__________________________________рублей ___ копеек).</w:t>
      </w:r>
    </w:p>
    <w:p w:rsidR="00157505" w:rsidRDefault="00157505" w:rsidP="00157505">
      <w:pPr>
        <w:autoSpaceDE w:val="0"/>
        <w:autoSpaceDN w:val="0"/>
        <w:adjustRightInd w:val="0"/>
        <w:spacing w:line="269" w:lineRule="exact"/>
        <w:ind w:right="634" w:firstLine="5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57505" w:rsidRDefault="00157505" w:rsidP="00157505">
      <w:pPr>
        <w:rPr>
          <w:rFonts w:ascii="Times New Roman" w:hAnsi="Times New Roman"/>
          <w:sz w:val="24"/>
          <w:szCs w:val="24"/>
        </w:rPr>
      </w:pPr>
    </w:p>
    <w:p w:rsidR="00157505" w:rsidRDefault="00157505" w:rsidP="00157505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ПОСТАВЩИК:   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ПОКУПАТЕЛЪ : 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 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  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      ________________________                                              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______________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 _______ 2024 г.                                                                      «___» _______ 2024 г.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157505" w:rsidRDefault="00157505" w:rsidP="00157505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3A6DA0">
        <w:rPr>
          <w:rFonts w:ascii="Times New Roman" w:hAnsi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/>
          <w:b/>
          <w:sz w:val="24"/>
          <w:szCs w:val="24"/>
        </w:rPr>
        <w:t>ГОСУДАРСТВЕННЫЙ ЗАКАЗЧИК: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Министерство по социальной </w:t>
      </w: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защите и труду ПМР</w:t>
      </w:r>
    </w:p>
    <w:p w:rsidR="00157505" w:rsidRDefault="00157505" w:rsidP="0015750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Тирасполь, ул. 25 Октября, 114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</w:t>
      </w:r>
      <w:r w:rsidR="00F16F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 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</w:t>
      </w:r>
      <w:r w:rsidR="00F16F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 </w:t>
      </w:r>
    </w:p>
    <w:p w:rsidR="00157505" w:rsidRDefault="00157505" w:rsidP="00157505">
      <w:pPr>
        <w:autoSpaceDE w:val="0"/>
        <w:autoSpaceDN w:val="0"/>
        <w:adjustRightInd w:val="0"/>
        <w:spacing w:line="286" w:lineRule="exac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</w:t>
      </w:r>
      <w:r w:rsidR="00F16FE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________________________                                                  </w:t>
      </w:r>
    </w:p>
    <w:p w:rsidR="00157505" w:rsidRDefault="00157505" w:rsidP="0015750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_________</w:t>
      </w:r>
      <w:bookmarkStart w:id="2" w:name="_GoBack"/>
      <w:bookmarkEnd w:id="2"/>
      <w:r>
        <w:rPr>
          <w:rFonts w:ascii="Times New Roman" w:hAnsi="Times New Roman"/>
          <w:color w:val="000000"/>
          <w:sz w:val="24"/>
          <w:szCs w:val="24"/>
        </w:rPr>
        <w:t xml:space="preserve">_______________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Министр ______________ Е.Н. Куличенко</w:t>
      </w:r>
    </w:p>
    <w:p w:rsidR="00157505" w:rsidRDefault="00157505" w:rsidP="0015750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57505" w:rsidRDefault="00157505" w:rsidP="001575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«___» _______ 2024 г.</w:t>
      </w:r>
    </w:p>
    <w:p w:rsidR="00157505" w:rsidRDefault="00157505" w:rsidP="00157505">
      <w:pPr>
        <w:jc w:val="both"/>
        <w:rPr>
          <w:rFonts w:ascii="Times New Roman" w:hAnsi="Times New Roman"/>
          <w:sz w:val="24"/>
          <w:szCs w:val="24"/>
        </w:rPr>
      </w:pPr>
    </w:p>
    <w:p w:rsidR="00157505" w:rsidRDefault="00157505" w:rsidP="00157505">
      <w:pPr>
        <w:ind w:firstLine="567"/>
      </w:pPr>
    </w:p>
    <w:p w:rsidR="007B04DA" w:rsidRDefault="007B04DA"/>
    <w:sectPr w:rsidR="007B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A96414"/>
    <w:multiLevelType w:val="hybridMultilevel"/>
    <w:tmpl w:val="93E648D2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A392E"/>
    <w:multiLevelType w:val="hybridMultilevel"/>
    <w:tmpl w:val="A4DC1B7E"/>
    <w:lvl w:ilvl="0" w:tplc="E3CE009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22D"/>
    <w:rsid w:val="00157505"/>
    <w:rsid w:val="001A622D"/>
    <w:rsid w:val="003A6DA0"/>
    <w:rsid w:val="007B04DA"/>
    <w:rsid w:val="00F16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BF4EF-D2E7-43E7-8B99-E1B7054DD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505"/>
    <w:pPr>
      <w:spacing w:after="0" w:line="240" w:lineRule="auto"/>
    </w:pPr>
    <w:rPr>
      <w:rFonts w:ascii="Calibri" w:hAnsi="Calibri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505"/>
    <w:pPr>
      <w:spacing w:after="160" w:line="256" w:lineRule="auto"/>
      <w:ind w:left="720"/>
      <w:contextualSpacing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9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2225</Words>
  <Characters>12689</Characters>
  <Application>Microsoft Office Word</Application>
  <DocSecurity>0</DocSecurity>
  <Lines>105</Lines>
  <Paragraphs>29</Paragraphs>
  <ScaleCrop>false</ScaleCrop>
  <Company/>
  <LinksUpToDate>false</LinksUpToDate>
  <CharactersWithSpaces>14885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И. Чепак</dc:creator>
  <cp:keywords/>
  <dc:description/>
  <cp:lastModifiedBy>Вера М. Гончар</cp:lastModifiedBy>
  <cp:revision>4</cp:revision>
  <dcterms:created xsi:type="dcterms:W3CDTF">2024-02-21T13:05:00Z</dcterms:created>
  <dcterms:modified xsi:type="dcterms:W3CDTF">2024-04-05T10:13:00Z</dcterms:modified>
</cp:coreProperties>
</file>